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ade98a1e713ac333dc53c6bdba7c18ecb2b90"/>
    <w:p>
      <w:pPr>
        <w:pStyle w:val="Heading3"/>
      </w:pPr>
      <w:r>
        <w:t xml:space="preserve">Администрация школы №1708 благодарит управу района за аквариум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dcb/2015_06_22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http://lomonosovsky.mos.ru/thanks-district/detail/1953580.html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thanks-district/detail/195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thanks-district/detail/195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2024-09-24T09:17:29Z</dcterms:created>
  <dcterms:modified xsi:type="dcterms:W3CDTF">2024-09-24T09:17:29Z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