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260f966c48bda75ffedcf111ffe7f1cb3f9b6d"/>
    <w:p>
      <w:pPr>
        <w:pStyle w:val="Heading3"/>
      </w:pPr>
      <w:r>
        <w:t xml:space="preserve">Для воспитанников Центра лечебной педагогики подошла к концу смена на Валдае</w:t>
      </w:r>
    </w:p>
    <w:p>
      <w:pPr>
        <w:pStyle w:val="FirstParagraph"/>
      </w:pPr>
      <w:r>
        <w:t xml:space="preserve">12.09.2016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Последняя смена в лагере на Валдае в этом году была взрослой. Несмотря на неблагоприятные погодные условия, дети остались очень довольными.</w:t>
      </w:r>
    </w:p>
    <w:p>
      <w:pPr>
        <w:pStyle w:val="BodyText"/>
      </w:pPr>
      <w:r>
        <w:t xml:space="preserve">Десять ребят с серьезными нарушениями развития из Центра лечебной педагогики поехали отдыхать без родителей (большинство – первый раз в своей двадцатилетней жизни расстались с мамами). Молодых людей и девушек ежедневно сопровождали педагоги и волонтеры.</w:t>
      </w:r>
    </w:p>
    <w:p>
      <w:pPr>
        <w:pStyle w:val="BodyText"/>
      </w:pPr>
      <w:r>
        <w:t xml:space="preserve">Для воспитанников Центра лечебной педагогики каждый день в лагере на Валдае был посвящён чему-то новому.</w:t>
      </w:r>
    </w:p>
    <w:p>
      <w:pPr>
        <w:pStyle w:val="BodyText"/>
      </w:pPr>
      <w:r>
        <w:t xml:space="preserve">Сотрудники центра проводили множество разных занятий, которые помогали ребятам в решении коммуникативных проблем. Воспитанники занимались в кружках, ходили в походы, участвовали в спектаклях и разных развивающих играх.</w:t>
      </w:r>
    </w:p>
    <w:p>
      <w:pPr>
        <w:pStyle w:val="BodyText"/>
      </w:pPr>
      <w:r>
        <w:br/>
      </w:r>
    </w:p>
    <w:p>
      <w:pPr>
        <w:pStyle w:val="BodyText"/>
      </w:pPr>
      <w:hyperlink r:id="rId20">
        <w:r>
          <w:rPr>
            <w:rStyle w:val="Hyperlink"/>
          </w:rPr>
          <w:t xml:space="preserve">Газета "Ваши соседи"</w:t>
        </w:r>
      </w:hyperlink>
      <w:r>
        <w:br/>
      </w:r>
      <w:r>
        <w:br/>
      </w:r>
      <w:hyperlink r:id="rId21">
        <w:r>
          <w:rPr>
            <w:rStyle w:val="Hyperlink"/>
          </w:rPr>
          <w:t xml:space="preserve">Новости Ломоносовского района</w:t>
        </w:r>
      </w:hyperlink>
      <w:r>
        <w:br/>
      </w:r>
      <w:r>
        <w:br/>
      </w:r>
      <w:hyperlink r:id="rId22">
        <w:r>
          <w:rPr>
            <w:rStyle w:val="Hyperlink"/>
          </w:rPr>
          <w:t xml:space="preserve">Объединенная редакция ЮЗАО "Москва За Калужской заставой"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http://lomonosovsky.mos.ru/pressnews/detail/3729316.html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zetauzao.ru/" TargetMode="External" /><Relationship Type="http://schemas.openxmlformats.org/officeDocument/2006/relationships/hyperlink" Id="rId20" Target="http://lomonosovskiymedia.ru/" TargetMode="External" /><Relationship Type="http://schemas.openxmlformats.org/officeDocument/2006/relationships/hyperlink" Id="rId21" Target="http://lomonosovskiymedia.ru/news/" TargetMode="External" /><Relationship Type="http://schemas.openxmlformats.org/officeDocument/2006/relationships/hyperlink" Id="rId24" Target="http://lomonosovsky.mos.ru" TargetMode="External" /><Relationship Type="http://schemas.openxmlformats.org/officeDocument/2006/relationships/hyperlink" Id="rId23" Target="http://lomonosovsky.mos.ru/pressnews/detail/37293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zetauzao.ru/" TargetMode="External" /><Relationship Type="http://schemas.openxmlformats.org/officeDocument/2006/relationships/hyperlink" Id="rId20" Target="http://lomonosovskiymedia.ru/" TargetMode="External" /><Relationship Type="http://schemas.openxmlformats.org/officeDocument/2006/relationships/hyperlink" Id="rId21" Target="http://lomonosovskiymedia.ru/news/" TargetMode="External" /><Relationship Type="http://schemas.openxmlformats.org/officeDocument/2006/relationships/hyperlink" Id="rId24" Target="http://lomonosovsky.mos.ru" TargetMode="External" /><Relationship Type="http://schemas.openxmlformats.org/officeDocument/2006/relationships/hyperlink" Id="rId23" Target="http://lomonosovsky.mos.ru/pressnews/detail/37293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2023-11-15T15:35:20Z</dcterms:created>
  <dcterms:modified xsi:type="dcterms:W3CDTF">2023-11-15T15:35:20Z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