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еждународная-премия-мывместе"/>
    <w:p>
      <w:pPr>
        <w:pStyle w:val="Heading3"/>
      </w:pPr>
      <w:r>
        <w:t xml:space="preserve">Международная премия #Мывместе</w:t>
      </w:r>
    </w:p>
    <w:p>
      <w:pPr>
        <w:pStyle w:val="FirstParagraph"/>
      </w:pPr>
      <w:r>
        <w:t xml:space="preserve">04.05.2023</w:t>
      </w:r>
    </w:p>
    <w:p>
      <w:pPr>
        <w:pStyle w:val="BodyText"/>
      </w:pPr>
      <w:hyperlink r:id="rId20">
        <w:r>
          <w:rPr>
            <w:rStyle w:val="Hyperlink"/>
          </w:rPr>
          <w:t xml:space="preserve">Международная премия #Мывместе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http://lomonosovsky.mos.ru/information-guide/information-for-residents-of-ra/detail/11572209.html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information-guide/information-for-residents-of-ra/detail/11572209.html" TargetMode="External" /><Relationship Type="http://schemas.openxmlformats.org/officeDocument/2006/relationships/hyperlink" Id="rId20" Target="https://sevbutovo.mos.ru/upload/medialibrary/893/nt10wethh6aakxpz4ax5n2ivozgxpcb9/Mezhdunarodnaya-premiya_Myvmeste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information-guide/information-for-residents-of-ra/detail/11572209.html" TargetMode="External" /><Relationship Type="http://schemas.openxmlformats.org/officeDocument/2006/relationships/hyperlink" Id="rId20" Target="https://sevbutovo.mos.ru/upload/medialibrary/893/nt10wethh6aakxpz4ax5n2ivozgxpcb9/Mezhdunarodnaya-premiya_Myvmeste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2025-08-05T16:09:31Z</dcterms:created>
  <dcterms:modified xsi:type="dcterms:W3CDTF">2025-08-05T16:09:31Z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