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8d1687da993bbd251017ce8e30e9839738cf25"/>
    <w:p>
      <w:pPr>
        <w:pStyle w:val="Heading3"/>
      </w:pPr>
      <w:r>
        <w:t xml:space="preserve">В столичном спецподразделении Росгвардии прошли соревнования по мини-футболу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В ОМОН «Авангард» Главного управления Росгвардии по городу Москве состоялся чемпионат по мини-футболу среди сотрудников отряда.</w:t>
      </w:r>
    </w:p>
    <w:p>
      <w:pPr>
        <w:pStyle w:val="BodyText"/>
      </w:pPr>
      <w:r>
        <w:t xml:space="preserve">За победу в состязании боролись 8 команд.</w:t>
      </w:r>
    </w:p>
    <w:p>
      <w:pPr>
        <w:pStyle w:val="BodyText"/>
      </w:pPr>
      <w:r>
        <w:t xml:space="preserve">По итогам турнира золото завоевала команда 1 оперативного батальона, серебро досталось команде 4 оперативного батальона, третье место заняли футболисты моторизованного батальона.</w:t>
      </w:r>
    </w:p>
    <w:p>
      <w:pPr>
        <w:pStyle w:val="BodyText"/>
      </w:pPr>
      <w:r>
        <w:t xml:space="preserve">В завершение чемпионата командир отряда полковник полиции Илья Архипов поздравил победителей и призёров соревнований, вручив им заслуженные кубки и памятные подарки.</w:t>
      </w:r>
    </w:p>
    <w:p>
      <w:pPr>
        <w:pStyle w:val="BodyText"/>
      </w:pPr>
      <w:r>
        <w:drawing>
          <wp:inline>
            <wp:extent cx="5334000" cy="40046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Мини-футбол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6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http://lomonosovsky.mos.ru/bezopasnost/rosgvardiya-stolitsy-informiruet/detail/13055341.html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rosgvardiya-stolitsy-informiruet/detail/13055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rosgvardiya-stolitsy-informiruet/detail/13055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2025-06-27T00:03:16Z</dcterms:created>
  <dcterms:modified xsi:type="dcterms:W3CDTF">2025-06-27T00:03:16Z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