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2817c57b118837925680b08fd33c3e0a30281"/>
    <w:p>
      <w:pPr>
        <w:pStyle w:val="Heading3"/>
      </w:pPr>
      <w:r>
        <w:t xml:space="preserve">Росгвардейцы провели урок мужества для московских школьников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Бойцы СОБР Главного управления Росгвардии по г. Москве организовали урок мужества для учащихся школы № 709 имени дважды Героя Социалистического Труда В. И. Долгих.</w:t>
      </w:r>
    </w:p>
    <w:p>
      <w:pPr>
        <w:pStyle w:val="BodyText"/>
      </w:pPr>
      <w:r>
        <w:t xml:space="preserve">Спецназовцы рассказали школьникам о героизме советского народа в годы войны, подвигах защитников Отечества и важности сохранения исторической памяти. В ходе встречи ребята узнали о современной службе в Росгвардии, задачах спецподразделений и требованиях, предъявляемых к сотрудникам элитных отрядов.</w:t>
      </w:r>
    </w:p>
    <w:p>
      <w:pPr>
        <w:pStyle w:val="BodyText"/>
      </w:pPr>
      <w:r>
        <w:t xml:space="preserve">Особый интерес у учащихся вызвала демонстрация БПЛА, экипировки и снаряжения. Школьники смогли не только рассмотреть образцы современного вооружения, но и примерить на себя элементы защиты, используемые спецназом при выполнении задач.</w:t>
      </w:r>
    </w:p>
    <w:p>
      <w:pPr>
        <w:pStyle w:val="BodyText"/>
      </w:pPr>
      <w:r>
        <w:t xml:space="preserve">Администрация школы выразила благодарность сотрудникам Росгвардии за познавательную встречу, подчеркнув, что подобные уроки помогают формировать у учащихся чувство долга, патриотизма и гордости за свою страну.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http://lomonosovsky.mos.ru/bezopasnost/rosgvardiya-stolitsy-informiruet/detail/12959999.html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2959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2959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2025-08-03T19:46:54Z</dcterms:created>
  <dcterms:modified xsi:type="dcterms:W3CDTF">2025-08-03T19:46:54Z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