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если-взрыв-рядом"/>
    <w:p>
      <w:pPr>
        <w:pStyle w:val="Heading3"/>
      </w:pPr>
      <w:r>
        <w:t xml:space="preserve">Если взрыв рядом</w:t>
      </w:r>
    </w:p>
    <w:p>
      <w:pPr>
        <w:pStyle w:val="FirstParagraph"/>
      </w:pPr>
      <w:r>
        <w:t xml:space="preserve">02.10.2014</w:t>
      </w:r>
    </w:p>
    <w:p>
      <w:pPr>
        <w:pStyle w:val="BodyText"/>
      </w:pPr>
      <w:r>
        <w:rPr>
          <w:bCs/>
          <w:b/>
        </w:rPr>
        <w:t xml:space="preserve">Действия население, если взрыв произошел рядом с Вашим домом.</w:t>
      </w:r>
    </w:p>
    <w:p>
      <w:pPr>
        <w:pStyle w:val="BodyText"/>
      </w:pPr>
      <w:r>
        <w:t xml:space="preserve">а) Успокойтесь и успокойте Ваших близких. Позвоните в милицию и уточните обстановку.</w:t>
      </w:r>
      <w:r>
        <w:br/>
      </w:r>
      <w:r>
        <w:t xml:space="preserve">б) В случае необходимой эвакуации возьмите документы и предметы первой необходимости.</w:t>
      </w:r>
      <w:r>
        <w:br/>
      </w:r>
      <w:r>
        <w:t xml:space="preserve">в) Продвигайтесь осторожно, не трогайте поврежденные конструкции и оголившиеся провода.</w:t>
      </w:r>
      <w:r>
        <w:br/>
      </w:r>
      <w:r>
        <w:t xml:space="preserve">г) В разрушенном или поврежденном помещении из-за опасности взрыва скопившихся газов не пользуйтесь открытым пламенем (спичками, свечами, факелами и т.п.).</w:t>
      </w:r>
      <w:r>
        <w:br/>
      </w:r>
      <w:r>
        <w:t xml:space="preserve">д) Увидев человека в горящей одежде, набросьте на него пальто, плащ или какое-нибудь покрывало. На место ожогов наложите повязки и отправьте пострадавшего в ближайший медицинский пункт.</w:t>
      </w:r>
      <w:r>
        <w:br/>
      </w:r>
      <w:r>
        <w:t xml:space="preserve">е) Если в поврежденном здании лестница задымлена, надо открыть находящиеся на лестничной клетке окна, либо выбить стекла, чтобы выпустить дым и дать приток свежего воздуха, а двери помещений, откуда проникает на лестницу дым, плотно прикрыть. Не пытайтесь выйти через задымленный коридор или лестницу (дым очень токсичен), горячие газы могут обжечь легкие. В этом случае следует выйти на балкон или подойти к окну и подавать сигналы о помощи, предварительно как можно сильнее уплотнить дверь, через которую возможно проникновение дыма, мокрой тканью. Спасание следует выполнять по балконам, наружным стационарным, приставным и выдвижным лестницам. Спускаться по водопроводным трубам и стоякам, а также с помощью связанных простыней крайне опасно и эти приемы возможны лишь в исключительных случаях. Недопустимо прыгать из окон здания, начиная с третьего этажа, т.к. неизбежны травмы.</w:t>
      </w:r>
      <w:r>
        <w:br/>
      </w:r>
      <w:r>
        <w:t xml:space="preserve">ПОМНИТЕ! Маленькие дети от страха часто прячутся под кроватями, в шкафы, забиваются в угол.</w:t>
      </w:r>
      <w:r>
        <w:br/>
      </w:r>
      <w:r>
        <w:t xml:space="preserve">Если на Вас загорелась одежда, ложитесь на землю и, перекатываясь, сбейте пламя.</w:t>
      </w:r>
      <w:r>
        <w:br/>
      </w:r>
      <w:r>
        <w:t xml:space="preserve">Если горит электропроводка, сначала выверните пробки или выключите рубильник, а потом приступайте к тушению.</w:t>
      </w:r>
      <w:r>
        <w:br/>
      </w:r>
      <w:r>
        <w:t xml:space="preserve">Выходите из зоны пожара в наветренную сторону, то есть откуда дует ветер.</w:t>
      </w:r>
      <w:r>
        <w:br/>
      </w:r>
      <w:r>
        <w:t xml:space="preserve">ж) При задымлении защитите органы дыхания смоченным водой платком или полотенцем.</w:t>
      </w:r>
      <w:r>
        <w:br/>
      </w:r>
      <w:r>
        <w:t xml:space="preserve">з) Действуйте в строгом соответствии с указаниями прибывших на место ЧС сотрудников МВД, МЧС и спасателей.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http://lomonosovsky.mos.ru/bezopasnost/antiterror/detail/1510944.html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5109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5109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2025-07-06T15:49:04Z</dcterms:created>
  <dcterms:modified xsi:type="dcterms:W3CDTF">2025-07-06T15:49:04Z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