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пресс-служба-увд-по-юзао-информирует"/>
    <w:p>
      <w:pPr>
        <w:pStyle w:val="Heading3"/>
      </w:pPr>
      <w:r>
        <w:t xml:space="preserve">Пресс-служба УВД по ЮЗАО информирует</w:t>
      </w:r>
    </w:p>
    <w:p>
      <w:pPr>
        <w:pStyle w:val="FirstParagraph"/>
      </w:pPr>
      <w:r>
        <w:t xml:space="preserve">25.07.2025</w:t>
      </w:r>
    </w:p>
    <w:p>
      <w:pPr>
        <w:pStyle w:val="BodyText"/>
      </w:pPr>
      <w:r>
        <w:rPr>
          <w:bCs/>
          <w:b/>
        </w:rPr>
        <w:t xml:space="preserve">Госавтоинспекторы Юго-Западного округа столицы задержали нетрезвого мужчину по подозрению в угоне иномарки</w:t>
      </w:r>
    </w:p>
    <w:p>
      <w:pPr>
        <w:pStyle w:val="BodyText"/>
      </w:pPr>
      <w:r>
        <w:rPr>
          <w:iCs/>
          <w:i/>
        </w:rPr>
        <w:t xml:space="preserve">В районе Коньково сотрудники ОБ ДПС ОГИБДД УВД по ЮЗАО ГУ МВД России по г. Москве задержали работника автомойки, который в нетрезвом виде ехал по городу на угнанном автомобиле.</w:t>
      </w:r>
    </w:p>
    <w:p>
      <w:pPr>
        <w:pStyle w:val="BodyText"/>
      </w:pPr>
      <w:r>
        <w:t xml:space="preserve">Во время несения службы сотрудники Госавтоинспекции на улице Академика Волгина остановили для проверки документов иномарку под управлением 30-летнего мужчины. Выяснилось, что гражданин управлял автомобилем с признаками опьянения, а транспортное средство ему не принадлежало. На место была вызвана следственно-оперативная группа.</w:t>
      </w:r>
    </w:p>
    <w:p>
      <w:pPr>
        <w:pStyle w:val="BodyText"/>
      </w:pPr>
      <w:r>
        <w:t xml:space="preserve">Полицейскими было установлено, что задержанный, работая на автомойке, воспользовался своим служебным положением и угнал иномарку. Свои действия он объяснил желанием покататься по городу. Автомобиль изъят и будет возвращен законному владельцу.</w:t>
      </w:r>
    </w:p>
    <w:p>
      <w:pPr>
        <w:pStyle w:val="BodyText"/>
      </w:pPr>
      <w:r>
        <w:t xml:space="preserve">Дознавателем Отдела МВД России по району Коньково г. Москвы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Фигуранту избрана мера пресечения в виде подписки о невыезде и надлежащем поведении.</w:t>
      </w:r>
    </w:p>
    <w:p>
      <w:pPr>
        <w:pStyle w:val="BodyText"/>
      </w:pPr>
      <w:r>
        <w:t xml:space="preserve">Госавтоинспекторами в отношении гражданина составлен административный материал по части 3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Пресс-служба УВД по ЮЗАО</w:t>
      </w:r>
    </w:p>
    <w:p>
      <w:pPr>
        <w:pStyle w:val="BodyText"/>
      </w:pPr>
      <w:r>
        <w:t xml:space="preserve">(499) 129-75-56</w:t>
      </w:r>
    </w:p>
    <w:p>
      <w:pPr>
        <w:pStyle w:val="BodyText"/>
      </w:pPr>
      <w:r>
        <w:drawing>
          <wp:inline>
            <wp:extent cx="5334000" cy="3046388"/>
            <wp:effectExtent b="0" l="0" r="0" t="0"/>
            <wp:docPr descr="" title="" id="21" name="Picture"/>
            <a:graphic>
              <a:graphicData uri="http://schemas.openxmlformats.org/drawingml/2006/picture">
                <pic:pic>
                  <pic:nvPicPr>
                    <pic:cNvPr descr="/mnt/u01/sites/lomonosovsky.mos.ru/www/Угон%20иномарки.jpg" id="22" name="Picture"/>
                    <pic:cNvPicPr>
                      <a:picLocks noChangeArrowheads="1" noChangeAspect="1"/>
                    </pic:cNvPicPr>
                  </pic:nvPicPr>
                  <pic:blipFill>
                    <a:blip r:embed="rId20"/>
                    <a:stretch>
                      <a:fillRect/>
                    </a:stretch>
                  </pic:blipFill>
                  <pic:spPr bwMode="auto">
                    <a:xfrm>
                      <a:off x="0" y="0"/>
                      <a:ext cx="5334000" cy="3046388"/>
                    </a:xfrm>
                    <a:prstGeom prst="rect">
                      <a:avLst/>
                    </a:prstGeom>
                    <a:noFill/>
                    <a:ln w="9525">
                      <a:noFill/>
                      <a:headEnd/>
                      <a:tailEnd/>
                    </a:ln>
                  </pic:spPr>
                </pic:pic>
              </a:graphicData>
            </a:graphic>
          </wp:inline>
        </w:drawing>
      </w:r>
    </w:p>
    <w:p>
      <w:pPr>
        <w:pStyle w:val="BodyText"/>
      </w:pPr>
      <w:r>
        <w:rPr>
          <w:bCs/>
          <w:b/>
        </w:rPr>
        <w:t xml:space="preserve">Мероприятие «Нетрезвый водитель» пройдет на юго-западе столицы</w:t>
      </w:r>
    </w:p>
    <w:p>
      <w:pPr>
        <w:pStyle w:val="BodyText"/>
      </w:pPr>
      <w:r>
        <w:rPr>
          <w:iCs/>
          <w:i/>
        </w:rPr>
        <w:t xml:space="preserve">Городское профилактическое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25 по 27 июля 2025 года на территории г. Москвы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Госавтоинспекция Юго-Западного округа г. Москвы напоминает водителям, что, садясь за руль, вы несете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Участковыми уполномоченными полиции ОМВД России по району Южное Бутово задержан подозреваемый в краже</w:t>
      </w:r>
    </w:p>
    <w:p>
      <w:pPr>
        <w:pStyle w:val="BodyText"/>
      </w:pPr>
      <w:r>
        <w:rPr>
          <w:iCs/>
          <w:i/>
        </w:rPr>
        <w:t xml:space="preserve">Участковые уполномоченные полиции ОМВД России по району Южное Бутово задержали подозреваемого в краже.</w:t>
      </w:r>
    </w:p>
    <w:p>
      <w:pPr>
        <w:pStyle w:val="BodyText"/>
      </w:pPr>
      <w:r>
        <w:t xml:space="preserve">Установлено, что злоумышленник, находясь в помещении магазина, воспользовался тем, что за его действиями никто не наблюдает, и тайно похитил различный товар на сумму более 15 тысяч рублей, а после чего скрылся в неизвестном направлении.</w:t>
      </w:r>
    </w:p>
    <w:p>
      <w:pPr>
        <w:pStyle w:val="BodyText"/>
      </w:pPr>
      <w:r>
        <w:t xml:space="preserve">В ходе проведения проверочных мероприятий полицейскими установлен и задержан подозреваемый, им оказался 46-летний житель столицы. Похищенным он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приглашает граждан на службу в полицию</w:t>
      </w:r>
    </w:p>
    <w:p>
      <w:pPr>
        <w:pStyle w:val="BodyText"/>
      </w:pPr>
      <w:r>
        <w:rPr>
          <w:iCs/>
          <w:i/>
        </w:rPr>
        <w:t xml:space="preserve">В УВД по ЮЗАО столицы появился ряд вакансий.</w:t>
      </w:r>
    </w:p>
    <w:p>
      <w:pPr>
        <w:pStyle w:val="BodyText"/>
      </w:pPr>
      <w:r>
        <w:t xml:space="preserve">В 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Автополицейские ЮЗАО задержали подозреваемого в незаконном хранении запрещенного вещества</w:t>
      </w:r>
    </w:p>
    <w:p>
      <w:pPr>
        <w:pStyle w:val="BodyText"/>
      </w:pPr>
      <w:r>
        <w:rPr>
          <w:iCs/>
          <w:i/>
        </w:rPr>
        <w:t xml:space="preserve">Госавтоинспекторы ЮЗАО столицы задержали подозреваемого в незаконном хранении наркотического средства - мефедрон.</w:t>
      </w:r>
    </w:p>
    <w:p>
      <w:pPr>
        <w:pStyle w:val="BodyText"/>
      </w:pPr>
      <w:r>
        <w:t xml:space="preserve">Установлено, что во время несения службы сотрудниками полиции выявлен и задержан на Севастопольском проспекте подозрительный гражданин. Он перешел дорогу в неположенном месте, а также при виде правоохранителей начал ускорять свой шаг и оглядываться, нервничать. Во время беседы 39-летний приезжий гражданин, достав из своего кармана, выкинул неизвестный предмет на тротуар. На место была вызвана следственно-оперативная группа.</w:t>
      </w:r>
    </w:p>
    <w:p>
      <w:pPr>
        <w:pStyle w:val="BodyText"/>
      </w:pPr>
      <w:r>
        <w:t xml:space="preserve">При проведении осмотра места происшествия полицейскими обнаружен и изъят сверток черного цвета с неизвестным порошкообразным веществом внутри. Согласно проведенному исследованию, изъятое содержит в своем составе наркотическое средство – мефедрон, масса которого составила около 2 грамм.</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Нет предела совершенству</w:t>
      </w:r>
    </w:p>
    <w:p>
      <w:pPr>
        <w:pStyle w:val="BodyText"/>
      </w:pPr>
      <w:r>
        <w:rPr>
          <w:iCs/>
          <w:i/>
        </w:rPr>
        <w:t xml:space="preserve">«Я уважаю вообще все профессии, если человек в них профессионал», — говорил Владимир Высоцкий. Насколько сложно достигнуть профессионализма в своём деле? Прежде всего, это компетентность, подкреплённая годами практики и постоянным стремлением к самосовершенствованию.</w:t>
      </w:r>
    </w:p>
    <w:p>
      <w:pPr>
        <w:pStyle w:val="BodyText"/>
      </w:pPr>
      <w:r>
        <w:t xml:space="preserve">Чтобы достичь мастерства, необходимо неустанно учиться и не останавливаться на достижении одной из высот. О том, какими навыками должен обладать профессионал, рассказала инспектор по направлению исполнения административного законодательства отдела МВД России по Ломоносовскому району капитан полиции Наталья ЛЕВИНА. Она добилась высоких результатов и стала лучшим сотрудником подразделения.</w:t>
      </w:r>
    </w:p>
    <w:p>
      <w:pPr>
        <w:pStyle w:val="BodyText"/>
      </w:pPr>
      <w:r>
        <w:t xml:space="preserve">Наталья родилась в городе Будённовске Ставропольского края. В детстве, вдохновившись фильмами, загорелась желанием встать на стражу справедливости и уже в старшей школе училась в классе с уклоном в юриспруденцию. По той же специальности затем окончила Московский государственный университет имени</w:t>
      </w:r>
    </w:p>
    <w:p>
      <w:pPr>
        <w:pStyle w:val="BodyText"/>
      </w:pPr>
      <w:r>
        <w:t xml:space="preserve">М.В. Ломоносова. Студенческую практику Наталья проходила в суде, где занималась работой «не особо ответственной», той, что обычно доверяют курсантам. Изъявив желание идти дальше, вести реальные дела, заступила на службу в правоохранительные органы в отдел дознания, а с 2014 года стала инспектором по исполнению административного законодательства (ИАЗ). Сейчас Наталья проверяет административные материалы на соответствие действующему законодательству, которое дополняется и регулируется достаточно часто, поэтому каждый день необходимо отслеживать появление новых правовых актов. Инспектор взаимодействует с различными службами и подразделениями МВД, а также с другими органами государственной власти и местного самоуправления. Он должен быть принципиальным и объективным в своей деятельности, обеспечивать справедливость и правомерность наказания за совершение административных правонарушений.</w:t>
      </w:r>
    </w:p>
    <w:p>
      <w:pPr>
        <w:pStyle w:val="BodyText"/>
      </w:pPr>
      <w:r>
        <w:t xml:space="preserve">— До рождения ребёнка я жила работой. Мне нравится, когда всё чётко, грамотно, всё по полочкам-папочкам. Идеально, конечно, тоже не может быть, потому что жизнь вносит свои коррективы, разные ситуации случаются у людей. Я помню, как доставили одного студента. В свои восемнадцать лет он никогда до этого не употреблял алкогольную продукцию, а тут друзья уговорили купить бутылку, сделать первый глоток. Мы, разумеется, как бы ни было жалко, никогда не делаем никаких поблажек и действуем в рамках законодательства. Но очень запомнились его глаза. В них было такое сожаление. Другой интересный случай. Пришла женщина неопределённого возраста, мама правонарушителя, хотела оплатить штраф за своего сына. Мы сразу её предупредили, что делами лиц до 18 лет занимается инспекция по делам несовершеннолетних. После выяснений обстоятельств оказалось, что её сыну уже 48 лет. Представляете, какие случаи бывают? — рассказывает Наталья.</w:t>
      </w:r>
    </w:p>
    <w:p>
      <w:pPr>
        <w:pStyle w:val="BodyText"/>
      </w:pPr>
      <w:r>
        <w:t xml:space="preserve">Стоит сказать о том, что прохождение конкурса профмастерства совпало у Натальи с окончанием магистратуры по журналистике, защите Выпускной квалификационной работы (ВКР) и написанием двух научных статей.</w:t>
      </w:r>
    </w:p>
    <w:p>
      <w:pPr>
        <w:pStyle w:val="BodyText"/>
      </w:pPr>
      <w:r>
        <w:t xml:space="preserve">— Да, было трудно, однако я понимала, что уже заняла первое место по своему округу и отступать нельзя. Мне необходимо было максимально сконцентрироваться, на кону стояла защита репутации и профессионализма не только лично моя, но и ОМВД, которое я представляла. Во втором этапе конкурса были лучшие из лучших сотрудников, так что подготовка шла очень серьёзная. К каждому направлению тщательно готовилась, штурмовала не только Конституцию, Федеральный закон, но и усилила физическую подготовку. А сразу после конкурса, ещё не зная своих результатов, мне предстояла защита ВКР, с которой я блестяще справилась, получила степень магистра. Когда я узнала, что заняла первое место, конечно, для меня это было неожиданно, волнительно и очень приятно! Значит, я смогла! Ну а после соревнования — сразу на работу, — рассказывает Наталья.</w:t>
      </w:r>
    </w:p>
    <w:p>
      <w:pPr>
        <w:pStyle w:val="BodyText"/>
      </w:pPr>
      <w:r>
        <w:t xml:space="preserve">Она также упомянула, что к конкурсантам предъявлялись особые требования: надо было проработать в должности не менее одного года и не иметь дисциплинарных взысканий. Зачёты необходимо было сдавать и теоретические, и практические. Они включали в себя огневую, физическую, правовую, служебную подготовку. По каждому направлению было заготовлено порядка ста билетов. Принимали зачёт в привычном формате: сдающие рассаживались через одного, на парте допустимо было держать лишь ручку и лист бумаги, который выдают непосредственно в месте проведения конкурса.</w:t>
      </w:r>
    </w:p>
    <w:p>
      <w:pPr>
        <w:pStyle w:val="BodyText"/>
      </w:pPr>
      <w:r>
        <w:t xml:space="preserve">По словам Натальи, сотрудник полиции должен быть всесторонне развит и подкован не только в том направлении, по которому работает, и далеко не только ради призовых мест в подобных конкурсах. В старшей школе наша героиня прошла и завершила с отличием кулинарные курсы, затем окончила педагогический колледж и стала специалистом сразу по двум направлениям: педагог начальных классов и учитель русского языка и литературы в 5-9-х классах.</w:t>
      </w:r>
    </w:p>
    <w:p>
      <w:pPr>
        <w:pStyle w:val="BodyText"/>
      </w:pPr>
      <w:r>
        <w:t xml:space="preserve">Помимо прочих заслуг и достижений, у Натальи есть любимый сын — четырёхлетний Алексей. Она является единственным родителем в семье, однако, благодаря своей неистощимой энергии, силе духа и любви к ребёнку, помогает мальчику всесторонне развиваться и наполняет его жизнь красками и воспоминаниями. Вместе они проводят мастер-классы, которые помогают переключиться на домашний лад после работы и детского садика, посещают выставки и галереи, читают различные книги. Малыш ходит и на групповые занятия со сверстниками, где развивает свои творческие навыки. А мечтает он стать пожарным или полицейским, чтобы спасать людей и противостоять хулиганам. Творчество, вообще-то, сопутствует по жизни и самой Наталье. Она пишет стихотворения, делает композиции из цветов и конфет, вяжет. Несмотря на всю сложность службы, быта и общечеловеческие трудности, наша героиня сохраняет в себе оптимизм и желает каждому найти в жизни место по душе.</w:t>
      </w:r>
    </w:p>
    <w:p>
      <w:pPr>
        <w:pStyle w:val="BodyText"/>
      </w:pPr>
      <w:r>
        <w:t xml:space="preserve">Газета «Петровка 38»</w:t>
      </w:r>
    </w:p>
    <w:p>
      <w:pPr>
        <w:pStyle w:val="BodyText"/>
      </w:pPr>
      <w:r>
        <w:rPr>
          <w:bCs/>
          <w:b/>
        </w:rPr>
        <w:t xml:space="preserve">О преимуществе получения государственных услуг электронным способом информирует жителей полиция УВД по ЮЗАО Москвы</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Оперативными сотрудниками ОМВД России по району Северное Бутово задержан подозреваемый в мошенничестве</w:t>
      </w:r>
    </w:p>
    <w:p>
      <w:pPr>
        <w:pStyle w:val="BodyText"/>
      </w:pPr>
      <w:r>
        <w:rPr>
          <w:iCs/>
          <w:i/>
        </w:rPr>
        <w:t xml:space="preserve">Сотрудниками уголовного розыска ОМВД России по району Северное Бутово задержан подозреваемый в мошеннических действиях.</w:t>
      </w:r>
    </w:p>
    <w:p>
      <w:pPr>
        <w:pStyle w:val="BodyText"/>
      </w:pPr>
      <w:r>
        <w:t xml:space="preserve">Установлено, что 45-летняя жительница столицы на площадке размещения объявлений связалась с продавцом украшений из золота. Встретившись с продавцом, женщина перевела за товар денежные средства, а после чего она поняла, что ее обманули, так как вставки из камня, которые были в ювелирном изделии, не представляли никакой материальной ценности. Сумма материального ущерба составила более 16 тысяч рублей.</w:t>
      </w:r>
    </w:p>
    <w:p>
      <w:pPr>
        <w:pStyle w:val="BodyText"/>
      </w:pPr>
      <w:r>
        <w:t xml:space="preserve">В ходе проведения оперативно-розыскных мероприятий полицейскими установлен и задержан подозреваемый - 23-летний житель Подмосковья. Денежными средствами он распорядился по своему усмотрению.</w:t>
      </w:r>
    </w:p>
    <w:p>
      <w:pPr>
        <w:pStyle w:val="BodyText"/>
      </w:pPr>
      <w:r>
        <w:t xml:space="preserve">По данному факту следствием ОМВД России по району Северное Бутово возбуждено уголовное дело по признакам преступления, предусмотренного частью 2 статьи 159 УК РФ «Мошенничество». В настоящее время подозреваемому избрана мера пресечения в виде подписки о невыезде и надлежащем поведении.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Акция «Безопасный самокат» прошла на юго-западе столицы</w:t>
      </w:r>
    </w:p>
    <w:p>
      <w:pPr>
        <w:pStyle w:val="BodyText"/>
      </w:pPr>
      <w:r>
        <w:rPr>
          <w:iCs/>
          <w:i/>
        </w:rPr>
        <w:t xml:space="preserve">Сотрудники Госавтоинспекции Юго-Западного административного округа провели профилактическую акцию «Безопасный самокат».</w:t>
      </w:r>
    </w:p>
    <w:p>
      <w:pPr>
        <w:pStyle w:val="BodyText"/>
      </w:pPr>
      <w:r>
        <w:t xml:space="preserve">Главной целью акции «Безопасный самокат» является предупреждение дорожно-транспортных происшествий с участием детей, использующих для передвижения средства индивидуальной мобильности.</w:t>
      </w:r>
    </w:p>
    <w:p>
      <w:pPr>
        <w:pStyle w:val="BodyText"/>
      </w:pPr>
      <w:r>
        <w:t xml:space="preserve">Автоинспекторы провели с взрослыми и маленькими любителями самокатов очередные ликбезы по тематике правил безопасного передвижения на самокатах, обратив основное внимание на необходимость спешиваться при переходе дороги по пешеходному переходу. Важно не нарушать требования сигналов светофора, быть особенно внимательными на дворовой территории и обязательно использовать защитную экипировку и светоотражающие элементы.</w:t>
      </w:r>
    </w:p>
    <w:p>
      <w:pPr>
        <w:pStyle w:val="BodyText"/>
      </w:pPr>
      <w:r>
        <w:t xml:space="preserve">Все участники с интересом отвечали на вопросы полицейских и получили красочные буклеты от ГИБДД.</w:t>
      </w:r>
    </w:p>
    <w:p>
      <w:pPr>
        <w:pStyle w:val="BodyText"/>
      </w:pPr>
      <w:r>
        <w:t xml:space="preserve">Пресс-служба УВД по ЮЗАО</w:t>
      </w:r>
    </w:p>
    <w:p>
      <w:pPr>
        <w:pStyle w:val="BodyText"/>
      </w:pPr>
      <w:r>
        <w:t xml:space="preserve">(499) 129-75-56</w:t>
      </w:r>
    </w:p>
    <w:p>
      <w:pPr>
        <w:pStyle w:val="BodyText"/>
      </w:pPr>
      <w:r>
        <w:drawing>
          <wp:inline>
            <wp:extent cx="5334000" cy="4000499"/>
            <wp:effectExtent b="0" l="0" r="0" t="0"/>
            <wp:docPr descr="" title="" id="24" name="Picture"/>
            <a:graphic>
              <a:graphicData uri="http://schemas.openxmlformats.org/drawingml/2006/picture">
                <pic:pic>
                  <pic:nvPicPr>
                    <pic:cNvPr descr="/mnt/u01/sites/lomonosovsky.mos.ru/www/акция%20Безопасный%20самокат.jpe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http://lomonosovsky.mos.ru/atc/detail/13124670.html</w:t>
        </w:r>
      </w:hyperlink>
    </w:p>
    <w:p>
      <w:pPr>
        <w:pStyle w:val="BodyText"/>
      </w:pPr>
      <w:hyperlink r:id="rId27">
        <w:r>
          <w:rPr>
            <w:rStyle w:val="Hyperlink"/>
          </w:rPr>
          <w:t xml:space="preserve">Управа Ломоносовского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lomonosovsky.mos.ru" TargetMode="External" /><Relationship Type="http://schemas.openxmlformats.org/officeDocument/2006/relationships/hyperlink" Id="rId26" Target="http://lomonosovsky.mos.ru/atc/detail/13124670.html" TargetMode="External" /></Relationships>
</file>

<file path=word/_rels/footnotes.xml.rels><?xml version="1.0" encoding="UTF-8"?><Relationships xmlns="http://schemas.openxmlformats.org/package/2006/relationships"><Relationship Type="http://schemas.openxmlformats.org/officeDocument/2006/relationships/hyperlink" Id="rId27" Target="http://lomonosovsky.mos.ru" TargetMode="External" /><Relationship Type="http://schemas.openxmlformats.org/officeDocument/2006/relationships/hyperlink" Id="rId26" Target="http://lomonosovsky.mos.ru/atc/detail/131246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2025-07-25T20:04:03Z</dcterms:created>
  <dcterms:modified xsi:type="dcterms:W3CDTF">2025-07-25T20:04:03Z</dcterms:modified>
</cp:coreProperties>
</file>

<file path=docProps/custom.xml><?xml version="1.0" encoding="utf-8"?>
<Properties xmlns="http://schemas.openxmlformats.org/officeDocument/2006/custom-properties" xmlns:vt="http://schemas.openxmlformats.org/officeDocument/2006/docPropsVTypes"/>
</file>