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905ccfda92ce44943e8ec3ee99ca0d1bf1a57b"/>
    <w:p>
      <w:pPr>
        <w:pStyle w:val="Heading3"/>
      </w:pPr>
      <w:r>
        <w:t xml:space="preserve">Встреча исполняющего обязанности главы управы М.М. Старикова с населением 16.10.2019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http://lomonosovsky.mos.ru/about/vstrechi-with-jitelyami/video-materials-meetings-/127104/8432912/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27104/843291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27104/843291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2025-02-13T14:26:06Z</dcterms:created>
  <dcterms:modified xsi:type="dcterms:W3CDTF">2025-02-13T14:26:06Z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