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95b15e00ca3d52049ed1f77befe61532af838"/>
    <w:p>
      <w:pPr>
        <w:pStyle w:val="Heading3"/>
      </w:pPr>
      <w:r>
        <w:t xml:space="preserve">Встреча главы управы Ломоносовского района Сергея Иванова с жителями 15.03.2017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http://lomonosovsky.mos.ru/about/vstrechi-with-jitelyami/video-materials-meetings-/107965/5255882/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7965/525588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7965/525588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2025-02-13T14:25:14Z</dcterms:created>
  <dcterms:modified xsi:type="dcterms:W3CDTF">2025-02-13T14:25:14Z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