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8d1614c4aab035440d3f187d65ad4f3239f594"/>
    <w:p>
      <w:pPr>
        <w:pStyle w:val="Heading3"/>
      </w:pPr>
      <w:r>
        <w:t xml:space="preserve">Поздравляем долгожителей Ломоносовского района с юбилеями!</w:t>
      </w:r>
    </w:p>
    <w:p>
      <w:pPr>
        <w:pStyle w:val="FirstParagraph"/>
      </w:pPr>
      <w:r>
        <w:t xml:space="preserve">29.05.2015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omonosovsky.mos.ru/www/New%20Folder/yubiley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мае двенадцать жителей Ломоносовского района отметили своё 90-летие и две жительницы – 95-летие.</w:t>
      </w:r>
    </w:p>
    <w:p>
      <w:pPr>
        <w:pStyle w:val="BodyText"/>
      </w:pPr>
      <w:r>
        <w:t xml:space="preserve">В соответствии с Указом Президента № ПР-1438 от 31.05.2012г. управа Ломоносовского района поздравляет долгожителей района с 90, 95-летними юбилеями со дня рождения.</w:t>
      </w:r>
    </w:p>
    <w:p>
      <w:pPr>
        <w:pStyle w:val="BodyText"/>
      </w:pPr>
      <w:r>
        <w:t xml:space="preserve">Интересно, что почти все долгожители в нашем районе – женщины.</w:t>
      </w:r>
    </w:p>
    <w:p>
      <w:pPr>
        <w:pStyle w:val="BodyText"/>
      </w:pPr>
      <w:r>
        <w:t xml:space="preserve">Управа района выражает самые искренние слова благодарности юбилярам за их достойную жизнь, наполненную нелегким трудом, историческими катаклизмами и сменой эпох, жизнь, в которой всегда есть место для радости и шуток.</w:t>
      </w:r>
    </w:p>
    <w:p>
      <w:pPr>
        <w:pStyle w:val="BodyText"/>
      </w:pPr>
      <w:r>
        <w:rPr>
          <w:bCs/>
          <w:b/>
        </w:rPr>
        <w:t xml:space="preserve">90-летие</w:t>
      </w:r>
    </w:p>
    <w:p>
      <w:pPr>
        <w:pStyle w:val="BodyText"/>
      </w:pPr>
      <w:r>
        <w:t xml:space="preserve">04 мая 2015 года свой 90-летний юбилей отметил Щербинин Александр Иванович.</w:t>
      </w:r>
    </w:p>
    <w:p>
      <w:pPr>
        <w:pStyle w:val="BodyText"/>
      </w:pPr>
      <w:r>
        <w:t xml:space="preserve">04 мая 2015 года свой 90-летний юбилей отметила Рябова Светлана Петровна.</w:t>
      </w:r>
    </w:p>
    <w:p>
      <w:pPr>
        <w:pStyle w:val="BodyText"/>
      </w:pPr>
      <w:r>
        <w:t xml:space="preserve">06 мая 2015 года свой 90-летний юбилей отметила Рябова Светлана Петровна.</w:t>
      </w:r>
    </w:p>
    <w:p>
      <w:pPr>
        <w:pStyle w:val="BodyText"/>
      </w:pPr>
      <w:r>
        <w:t xml:space="preserve">09 мая 2015 года свой 90-летний юбилей отметила Романова Ольга Дмитриевна.</w:t>
      </w:r>
    </w:p>
    <w:p>
      <w:pPr>
        <w:pStyle w:val="BodyText"/>
      </w:pPr>
      <w:r>
        <w:t xml:space="preserve">10 мая 2015 года свой 90-летний юбилей отметила Гершкович Берта Исааковна.</w:t>
      </w:r>
    </w:p>
    <w:p>
      <w:pPr>
        <w:pStyle w:val="BodyText"/>
      </w:pPr>
      <w:r>
        <w:t xml:space="preserve">11 мая 2015 года свой 90-летний юбилей отметила Захарова Елена Владимировна.</w:t>
      </w:r>
    </w:p>
    <w:p>
      <w:pPr>
        <w:pStyle w:val="BodyText"/>
      </w:pPr>
      <w:r>
        <w:t xml:space="preserve">14 мая 2015 года свой 90-летний юбилей отметила Орлова Конкордия Ивановна.</w:t>
      </w:r>
    </w:p>
    <w:p>
      <w:pPr>
        <w:pStyle w:val="BodyText"/>
      </w:pPr>
      <w:r>
        <w:t xml:space="preserve">14 мая 2015 года свой 90-летний юбилей отметила Король Алла Михайловна.</w:t>
      </w:r>
    </w:p>
    <w:p>
      <w:pPr>
        <w:pStyle w:val="BodyText"/>
      </w:pPr>
      <w:r>
        <w:t xml:space="preserve">18 мая 2015 года свой 90-летний юбилей отметила Пряхина Екатерина Кузьминична.</w:t>
      </w:r>
    </w:p>
    <w:p>
      <w:pPr>
        <w:pStyle w:val="BodyText"/>
      </w:pPr>
      <w:r>
        <w:t xml:space="preserve">18 мая 2015 года свой 90-летний юбилей отметила Шумакова Валентина Алексеевна.</w:t>
      </w:r>
    </w:p>
    <w:p>
      <w:pPr>
        <w:pStyle w:val="BodyText"/>
      </w:pPr>
      <w:r>
        <w:t xml:space="preserve">19 мая 2015 года свой 90-летний юбилей отметила Минеева Галина Павловна.</w:t>
      </w:r>
    </w:p>
    <w:p>
      <w:pPr>
        <w:pStyle w:val="BodyText"/>
      </w:pPr>
      <w:r>
        <w:t xml:space="preserve">22 мая 2015 года свой 90-летний юбилей отметила Васильева Вера Алексеевна.</w:t>
      </w:r>
    </w:p>
    <w:p>
      <w:pPr>
        <w:pStyle w:val="BodyText"/>
      </w:pPr>
      <w:r>
        <w:t xml:space="preserve">29 мая 2015 года свой 90-летний юбилей отметила Долбенко Воля Михайловна.</w:t>
      </w:r>
    </w:p>
    <w:p>
      <w:pPr>
        <w:pStyle w:val="BodyText"/>
      </w:pPr>
      <w:r>
        <w:rPr>
          <w:bCs/>
          <w:b/>
        </w:rPr>
        <w:t xml:space="preserve">95-летие</w:t>
      </w:r>
    </w:p>
    <w:p>
      <w:pPr>
        <w:pStyle w:val="BodyText"/>
      </w:pPr>
      <w:r>
        <w:t xml:space="preserve">09 мая 2015 года свой 95-летний юбилей отметила Ленова Валентина Григорьевна.</w:t>
      </w:r>
    </w:p>
    <w:p>
      <w:pPr>
        <w:pStyle w:val="BodyText"/>
      </w:pPr>
      <w:r>
        <w:t xml:space="preserve">15 мая 2015 года свой 95-летний юбилей отметила Лаушкина Тамара Павловна.</w:t>
      </w:r>
    </w:p>
    <w:p>
      <w:pPr>
        <w:pStyle w:val="BodyText"/>
      </w:pPr>
      <w:r>
        <w:t xml:space="preserve">Юбилярам вручено поздравление от Президента В.Путина и памятные подарки от Президента и управы района.</w:t>
      </w:r>
    </w:p>
    <w:p>
      <w:pPr>
        <w:pStyle w:val="BodyText"/>
      </w:pPr>
      <w:r>
        <w:br/>
      </w:r>
    </w:p>
    <w:p>
      <w:pPr>
        <w:pStyle w:val="BodyText"/>
      </w:pPr>
      <w:hyperlink r:id="rId23">
        <w:r>
          <w:rPr>
            <w:rStyle w:val="Hyperlink"/>
          </w:rPr>
          <w:t xml:space="preserve">управа Ломоносовского района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газета «Ваши соседи»</w:t>
        </w:r>
      </w:hyperlink>
    </w:p>
    <w:p>
      <w:pPr>
        <w:pStyle w:val="BodyText"/>
      </w:pPr>
      <w:r>
        <w:t xml:space="preserve">Новости Ломоносовского района</w:t>
      </w:r>
    </w:p>
    <w:p>
      <w:pPr>
        <w:pStyle w:val="BodyText"/>
      </w:pPr>
      <w:r>
        <w:br/>
      </w:r>
    </w:p>
    <w:bookmarkStart w:id="25" w:name="bx_incl_area_14_1_1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http://lomonosovsky.mos.ru/about/council-congratulates-/our-veterans/detail/1900225.html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omonosovskiymedia.ru/" TargetMode="External" /><Relationship Type="http://schemas.openxmlformats.org/officeDocument/2006/relationships/hyperlink" Id="rId27" Target="http://lomonosovsky.mos.ru" TargetMode="External" /><Relationship Type="http://schemas.openxmlformats.org/officeDocument/2006/relationships/hyperlink" Id="rId23" Target="http://lomonosovsky.mos.ru/" TargetMode="External" /><Relationship Type="http://schemas.openxmlformats.org/officeDocument/2006/relationships/hyperlink" Id="rId26" Target="http://lomonosovsky.mos.ru/about/council-congratulates-/our-veterans/detail/19002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omonosovskiymedia.ru/" TargetMode="External" /><Relationship Type="http://schemas.openxmlformats.org/officeDocument/2006/relationships/hyperlink" Id="rId27" Target="http://lomonosovsky.mos.ru" TargetMode="External" /><Relationship Type="http://schemas.openxmlformats.org/officeDocument/2006/relationships/hyperlink" Id="rId23" Target="http://lomonosovsky.mos.ru/" TargetMode="External" /><Relationship Type="http://schemas.openxmlformats.org/officeDocument/2006/relationships/hyperlink" Id="rId26" Target="http://lomonosovsky.mos.ru/about/council-congratulates-/our-veterans/detail/19002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2025-07-08T21:01:09Z</dcterms:created>
  <dcterms:modified xsi:type="dcterms:W3CDTF">2025-07-08T21:01:09Z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